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49" w:rsidRPr="000C3D49" w:rsidRDefault="000C3D49" w:rsidP="000C3D49">
      <w:pPr>
        <w:jc w:val="both"/>
      </w:pPr>
      <w:r>
        <w:t xml:space="preserve">Vladislav </w:t>
      </w:r>
      <w:proofErr w:type="spellStart"/>
      <w:r>
        <w:t>Vorotnikov</w:t>
      </w:r>
      <w:proofErr w:type="spellEnd"/>
      <w:r>
        <w:t>- korespondent rosyjski</w:t>
      </w:r>
      <w:r>
        <w:t xml:space="preserve">   - </w:t>
      </w:r>
      <w:r w:rsidRPr="000C3D49">
        <w:rPr>
          <w:b/>
          <w:bCs/>
        </w:rPr>
        <w:t>Mięso</w:t>
      </w:r>
    </w:p>
    <w:p w:rsidR="000C3D49" w:rsidRDefault="000C3D49" w:rsidP="000C3D49">
      <w:pPr>
        <w:jc w:val="both"/>
      </w:pPr>
      <w:r>
        <w:t>Wiadomości 19 lutego 2020 r.</w:t>
      </w:r>
      <w:r>
        <w:t xml:space="preserve">   </w:t>
      </w:r>
      <w:r>
        <w:t>Rosyjski eksport drobiu kwitnie dzięki Chinom</w:t>
      </w:r>
    </w:p>
    <w:p w:rsidR="000C3D49" w:rsidRDefault="000C3D49" w:rsidP="000C3D49">
      <w:pPr>
        <w:jc w:val="both"/>
      </w:pPr>
      <w:r>
        <w:t>Grupa rosyjskich firm drobiarskich obserwuje wzrost eksportu od marca 2019 roku, kiedy to otrzymały one zielone światło do wejścia na rynek chiński. Centrum analityczne rosyjskiego Ministerstwa Rolnictwa stwierdziło, że w ubiegłym roku Rosja wyeksportowała 207 tys. ton drobiu, o 10% więcej w porównaniu z tym samym okresem roku poprzedniego. W ujęciu finansowym, eksport wzrósł o 65%, osiągając 329 mln dolarów.</w:t>
      </w:r>
    </w:p>
    <w:p w:rsidR="000C3D49" w:rsidRDefault="000C3D49" w:rsidP="000C3D49">
      <w:pPr>
        <w:jc w:val="both"/>
      </w:pPr>
      <w:r>
        <w:t>Według szacunków ministerstwa, Rosja wyeksportowała do Chin 62,6 tys. ton drobiu, o wartości 143,4 mln dolarów. Eksport stale rośnie w ciągu roku, ponieważ coraz więcej rosyjskich gospodarstw drobiarskich uzyskuje zezwolenie na eksport swojej produkcji na rynek chiński. 40 rosyjskich firm uzyskało zezwolenie na eksport swoich produktów do Chin, a liczba ta ma rosnąć, podkreśliło ministerstwo.</w:t>
      </w:r>
    </w:p>
    <w:p w:rsidR="000C3D49" w:rsidRDefault="000C3D49" w:rsidP="000C3D49">
      <w:pPr>
        <w:jc w:val="both"/>
      </w:pPr>
      <w:r>
        <w:t xml:space="preserve">Otwarcie chińskiego rynku zwiększyło również średnią cenę drobiu na kontakty eksportowe dla rosyjskich firm o 48,3% do 1565,4 dolarów za tonę, poinformowało Ministerstwo. "Tak znaczący wzrost wartości eksportu wiąże się z rosnącym popytem w regionie azjatyckim, gdzie oczekuje się, że w ciągu najbliższych kilku lat popyt zmieni się z mięsa czerwonego na mięso drobiowe", oświadczyło ministerstwo. Jak dotąd tylko 5 rosyjskich regionów eksportuje drób do Chin, w tym Obwód Moskiewski, Obwód </w:t>
      </w:r>
      <w:proofErr w:type="spellStart"/>
      <w:r>
        <w:t>Briański</w:t>
      </w:r>
      <w:proofErr w:type="spellEnd"/>
      <w:r>
        <w:t xml:space="preserve">, Obwód </w:t>
      </w:r>
      <w:proofErr w:type="spellStart"/>
      <w:r>
        <w:t>Biełgorodzki</w:t>
      </w:r>
      <w:proofErr w:type="spellEnd"/>
      <w:r>
        <w:t>, Kraju Stawropolskiego i Kraju Krasnodarskiego.</w:t>
      </w:r>
    </w:p>
    <w:p w:rsidR="000C3D49" w:rsidRDefault="000C3D49" w:rsidP="000C3D49">
      <w:pPr>
        <w:jc w:val="both"/>
      </w:pPr>
      <w:r>
        <w:t>Przegląd  pożyczek bankowych dla firm drobiarskich</w:t>
      </w:r>
    </w:p>
    <w:p w:rsidR="000C3D49" w:rsidRDefault="000C3D49" w:rsidP="000C3D49">
      <w:pPr>
        <w:jc w:val="both"/>
      </w:pPr>
      <w:r>
        <w:t xml:space="preserve">Firmy eksportujące drób otrzymały w 2019 r. pożyczki bankowe z </w:t>
      </w:r>
      <w:proofErr w:type="spellStart"/>
      <w:r>
        <w:t>Rosselhozbank</w:t>
      </w:r>
      <w:proofErr w:type="spellEnd"/>
      <w:r>
        <w:t xml:space="preserve"> o łącznej wartości 56 mld rubli (900 mln USD), czyli dwa razy więcej niż w roku poprzednim, według oświadczenia wydanego przez rosyjski bank państwowy udzielający pożyczek przedsiębiorstwom rolnym. W sumie </w:t>
      </w:r>
      <w:proofErr w:type="spellStart"/>
      <w:r>
        <w:t>Rosselhozbank</w:t>
      </w:r>
      <w:proofErr w:type="spellEnd"/>
      <w:r>
        <w:t xml:space="preserve"> zatwierdził w 2019 r. kredyty w wysokości 72 mld rubli (1,2 mld dolarów) dla rosyjskich firm drobiarskich.</w:t>
      </w:r>
    </w:p>
    <w:p w:rsidR="000C3D49" w:rsidRDefault="000C3D49" w:rsidP="000C3D49">
      <w:pPr>
        <w:jc w:val="both"/>
      </w:pPr>
      <w:r>
        <w:t>Konkurowanie z amerykańskim drobiem o Chiny.</w:t>
      </w:r>
    </w:p>
    <w:p w:rsidR="000C3D49" w:rsidRDefault="000C3D49" w:rsidP="000C3D49">
      <w:pPr>
        <w:jc w:val="both"/>
      </w:pPr>
      <w:r>
        <w:t xml:space="preserve">Dalszy wzrost eksportu rosyjskiego drobiu będzie związany głównie z rynkiem chińskim, powiedział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Dalnov</w:t>
      </w:r>
      <w:proofErr w:type="spellEnd"/>
      <w:r>
        <w:t xml:space="preserve">, szef działu ekspertyz branżowych w </w:t>
      </w:r>
      <w:proofErr w:type="spellStart"/>
      <w:r>
        <w:t>Rosselhozbank</w:t>
      </w:r>
      <w:proofErr w:type="spellEnd"/>
      <w:r>
        <w:t xml:space="preserve">, przemawiając podczas konferencji Agros-2020. Niektóre zagrożenia dla dalszego wzrostu mogą być związane z rosnącym eksportem USA na rynek chiński, powiedział </w:t>
      </w:r>
      <w:proofErr w:type="spellStart"/>
      <w:r>
        <w:t>Dalnov</w:t>
      </w:r>
      <w:proofErr w:type="spellEnd"/>
      <w:r>
        <w:t xml:space="preserve">. Wzrost sprzedaży nóg brojlerów i niektórych innych produktów może spowolnić wzrost rosyjskiego eksportu drobiu w tym kierunku, dodał </w:t>
      </w:r>
      <w:proofErr w:type="spellStart"/>
      <w:r>
        <w:t>Dalnov</w:t>
      </w:r>
      <w:proofErr w:type="spellEnd"/>
      <w:r>
        <w:t>.</w:t>
      </w:r>
    </w:p>
    <w:p w:rsidR="000C3D49" w:rsidRDefault="000C3D49" w:rsidP="000C3D49">
      <w:pPr>
        <w:jc w:val="both"/>
      </w:pPr>
      <w:r>
        <w:t xml:space="preserve">Ogólnie rzecz biorąc, zgoda na eksport drobiu do Chin jest prawdziwym przełomem dla rosyjskiego sektora, powiedział </w:t>
      </w:r>
      <w:proofErr w:type="spellStart"/>
      <w:r>
        <w:t>Dalnov</w:t>
      </w:r>
      <w:proofErr w:type="spellEnd"/>
      <w:r>
        <w:t>.</w:t>
      </w:r>
    </w:p>
    <w:p w:rsidR="000C3D49" w:rsidRDefault="000C3D49" w:rsidP="000C3D49">
      <w:pPr>
        <w:jc w:val="both"/>
      </w:pPr>
      <w:r>
        <w:t>Drób rosyjski na rynku światowym</w:t>
      </w:r>
    </w:p>
    <w:p w:rsidR="000C3D49" w:rsidRDefault="000C3D49" w:rsidP="000C3D49">
      <w:pPr>
        <w:jc w:val="both"/>
      </w:pPr>
      <w:r>
        <w:t xml:space="preserve">Istnieją również rynki oferujące podobne możliwości dla rosyjskich firm drobiarskich, w tym między innymi rynek Unii Europejskiej, Japonii i Meksyku. Niektóre z rosyjskich firm drobiarskich rozpoczynają obecnie projekty mające na celu obniżenie kosztów produkcji, aby stać się jeszcze bardziej konkurencyjnymi na rynku światowym, twierdzi </w:t>
      </w:r>
      <w:proofErr w:type="spellStart"/>
      <w:r>
        <w:t>Dalnov</w:t>
      </w:r>
      <w:proofErr w:type="spellEnd"/>
      <w:r>
        <w:t>. Rosyjskie firmy drobiarskie są zainteresowane eksportem produktów drobiowych, ponieważ w ciągu ostatnich kilku miesięcy obserwuje się spadek sprzedaży na rynku krajowym.</w:t>
      </w:r>
    </w:p>
    <w:p w:rsidR="000C3D49" w:rsidRPr="000C3D49" w:rsidRDefault="000C3D49" w:rsidP="000C3D49">
      <w:pPr>
        <w:jc w:val="both"/>
        <w:rPr>
          <w:b/>
          <w:bCs/>
        </w:rPr>
      </w:pPr>
      <w:r w:rsidRPr="000C3D49">
        <w:rPr>
          <w:b/>
          <w:bCs/>
        </w:rPr>
        <w:t xml:space="preserve">Tłumaczenie </w:t>
      </w:r>
      <w:proofErr w:type="spellStart"/>
      <w:r w:rsidRPr="000C3D49">
        <w:rPr>
          <w:b/>
          <w:bCs/>
        </w:rPr>
        <w:t>PZZHiPD</w:t>
      </w:r>
      <w:bookmarkStart w:id="0" w:name="_GoBack"/>
      <w:bookmarkEnd w:id="0"/>
      <w:proofErr w:type="spellEnd"/>
    </w:p>
    <w:p w:rsidR="000C3D49" w:rsidRPr="000C3D49" w:rsidRDefault="000C3D49" w:rsidP="000C3D49">
      <w:pPr>
        <w:jc w:val="both"/>
        <w:rPr>
          <w:b/>
          <w:bCs/>
          <w:i/>
          <w:iCs/>
        </w:rPr>
      </w:pPr>
      <w:r w:rsidRPr="000C3D49">
        <w:rPr>
          <w:b/>
          <w:bCs/>
          <w:i/>
          <w:iCs/>
        </w:rPr>
        <w:t>FINANSOWANE Z FUNDUSZU PROMOCJI MIĘSA DROBIOWEGO</w:t>
      </w:r>
    </w:p>
    <w:p w:rsidR="00CF37EA" w:rsidRDefault="00CF37EA"/>
    <w:sectPr w:rsidR="00CF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49"/>
    <w:rsid w:val="000C3D49"/>
    <w:rsid w:val="00C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0EFC"/>
  <w15:chartTrackingRefBased/>
  <w15:docId w15:val="{4B3195AE-C094-4710-8F5F-6BD00ED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D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2020-03-02T13:33:00Z</cp:lastPrinted>
  <dcterms:created xsi:type="dcterms:W3CDTF">2020-03-02T13:30:00Z</dcterms:created>
  <dcterms:modified xsi:type="dcterms:W3CDTF">2020-03-02T13:33:00Z</dcterms:modified>
</cp:coreProperties>
</file>