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A7F07" w14:textId="77777777" w:rsidR="000C4E08" w:rsidRPr="00271025" w:rsidRDefault="000C4E08" w:rsidP="000C4E08">
      <w:pPr>
        <w:rPr>
          <w:b/>
          <w:bCs/>
          <w:sz w:val="28"/>
          <w:szCs w:val="28"/>
        </w:rPr>
      </w:pPr>
      <w:r w:rsidRPr="00271025">
        <w:rPr>
          <w:b/>
          <w:bCs/>
          <w:sz w:val="28"/>
          <w:szCs w:val="28"/>
        </w:rPr>
        <w:t>Sektor drobiarski UE w zawirowaniach”- ostrzega grupa wsparcia rolników UE</w:t>
      </w:r>
    </w:p>
    <w:p w14:paraId="5C98093B" w14:textId="77777777" w:rsidR="000C4E08" w:rsidRDefault="000C4E08" w:rsidP="000C4E08">
      <w:pPr>
        <w:jc w:val="both"/>
      </w:pPr>
      <w:r>
        <w:t>20 milionów piskląt tygodniowo nie jest umieszczanych w gospodarstwach z powodu pandemii Covid-19, ale według wiodącej europejskiej organizacji rolniczej wzrasta import z krajów trzecich.</w:t>
      </w:r>
    </w:p>
    <w:p w14:paraId="4FA70688" w14:textId="77777777" w:rsidR="000C4E08" w:rsidRDefault="000C4E08" w:rsidP="000C4E08">
      <w:pPr>
        <w:jc w:val="both"/>
      </w:pPr>
      <w:r>
        <w:t xml:space="preserve">Komitety </w:t>
      </w:r>
      <w:proofErr w:type="spellStart"/>
      <w:r>
        <w:t>Copa-Cogeca</w:t>
      </w:r>
      <w:proofErr w:type="spellEnd"/>
      <w:r>
        <w:t xml:space="preserve"> twierdzą, że środki blokady spowodowały zatrzymanie całej konsumpcji poza domem, stanowiącej 20-40% produkcji, w zależności od państwa członkowskiego. A w przypadku niektórych gatunków, takich jak kaczki, gołębie, przepiórki, perliczki i gęsi, prawie 100% nie może być sprzedawane ze względu na ich łańcuchy dostaw. Jednocześnie setki tysięcy ton mięsa drobiowego sprowadza się do UE z krajów trzecich, głównie z Brazylii, Tajlandii i Ukrainy. Większość z tych mięs jest przeznaczona do spożycia poza domem i dlatego nie może być sprzedawana.</w:t>
      </w:r>
    </w:p>
    <w:p w14:paraId="55B27109" w14:textId="77777777" w:rsidR="000C4E08" w:rsidRDefault="000C4E08" w:rsidP="000C4E08">
      <w:pPr>
        <w:jc w:val="both"/>
      </w:pPr>
      <w:r>
        <w:t>„</w:t>
      </w:r>
      <w:r w:rsidRPr="00E5525E">
        <w:t>Od początku kryzysu (pandemia Covid-19) szacuję, że stracono miliard kurczaków. Jeżeli uwzględnimy kaczki i przepiórki,</w:t>
      </w:r>
      <w:r>
        <w:t xml:space="preserve"> każdego tygodnia </w:t>
      </w:r>
      <w:r w:rsidRPr="00E5525E">
        <w:t xml:space="preserve"> około 20 milionów kurczaków nie będzie umieszczanych na farmach " - Charles </w:t>
      </w:r>
      <w:proofErr w:type="spellStart"/>
      <w:r w:rsidRPr="00E5525E">
        <w:t>Bourns</w:t>
      </w:r>
      <w:proofErr w:type="spellEnd"/>
    </w:p>
    <w:p w14:paraId="39A75A1C" w14:textId="77777777" w:rsidR="000C4E08" w:rsidRDefault="000C4E08" w:rsidP="000C4E08">
      <w:pPr>
        <w:jc w:val="both"/>
      </w:pPr>
      <w:r>
        <w:t>Składowanie we wszystkich możliwych miejscach.</w:t>
      </w:r>
    </w:p>
    <w:p w14:paraId="6438B6F7" w14:textId="77777777" w:rsidR="000C4E08" w:rsidRDefault="000C4E08" w:rsidP="000C4E08">
      <w:pPr>
        <w:jc w:val="both"/>
      </w:pPr>
      <w:r>
        <w:t xml:space="preserve">Charles </w:t>
      </w:r>
      <w:proofErr w:type="spellStart"/>
      <w:r>
        <w:t>Bourns</w:t>
      </w:r>
      <w:proofErr w:type="spellEnd"/>
      <w:r>
        <w:t xml:space="preserve">, przewodniczący Grupy Roboczej ds. mięsa drobiowego i jaj Komitetu </w:t>
      </w:r>
      <w:proofErr w:type="spellStart"/>
      <w:r>
        <w:t>Copa-Cogeca</w:t>
      </w:r>
      <w:proofErr w:type="spellEnd"/>
      <w:r>
        <w:t xml:space="preserve">, powiedział, że kwestia ta doprowadziła do problemu nadmiernej podaży: "Magazyny chłodnicze w całej Europie są w pełni wykorzystane, a koszty magazynowania rosną wraz z pogłębiającym się kryzysem. W całej UE wydano już ponad 100 mln euro. "Równocześnie w ciągu ostatnich 7 tygodni nastąpił oszałamiający 12% spadek cen, który wywarł jeszcze większą presję na producentów europejskich. Jeśli ta dynamika się utrzyma, wielu rolników zostanie zmuszonych do wycofania się z działalności. Wywoła to efekt domina, który doprowadzi do utraty tysięcy miejsc pracy na obszarach wiejskich w momencie, gdy wszystkie prognozy wskazują, że znajdujemy się w długiej recesji". </w:t>
      </w:r>
      <w:proofErr w:type="spellStart"/>
      <w:r>
        <w:t>Bourns</w:t>
      </w:r>
      <w:proofErr w:type="spellEnd"/>
      <w:r>
        <w:t xml:space="preserve"> powiedział, że konsumenci muszą wiedzieć, że istnieją problemy związane z łańcuchem dostaw, a wiele gospodarstw jest tylko częściowo zaopatrzonych lub całkowicie pustych: "Będą mieli niewielkie lub żadne dochody, dopóki sytuacja nie wróci do normy, więc sytuacja jest fatalna. Od początku kryzysu szacuję, że stracono miliard kurczaków. Jeśli uwzględnimy kaczki i przepiórki, około 20 milionów kurcząt nie będzie umieszczanych na fermach każdego tygodnia".</w:t>
      </w:r>
    </w:p>
    <w:p w14:paraId="6ED016EA" w14:textId="77777777" w:rsidR="000C4E08" w:rsidRDefault="000C4E08" w:rsidP="000C4E08">
      <w:pPr>
        <w:jc w:val="both"/>
      </w:pPr>
      <w:r>
        <w:t>„</w:t>
      </w:r>
      <w:r w:rsidRPr="00E5525E">
        <w:t>Ludzie będą nadal jeść, a kurczak, ze względu na jego konkurencyjny poziom cen, będzie nadal poszukiwany"</w:t>
      </w:r>
    </w:p>
    <w:p w14:paraId="400C1282" w14:textId="77777777" w:rsidR="000C4E08" w:rsidRDefault="000C4E08" w:rsidP="000C4E08">
      <w:pPr>
        <w:jc w:val="both"/>
      </w:pPr>
      <w:r>
        <w:t>Umieszczanie kurczaków</w:t>
      </w:r>
    </w:p>
    <w:p w14:paraId="2A2ED6AD" w14:textId="77777777" w:rsidR="000C4E08" w:rsidRDefault="000C4E08" w:rsidP="000C4E08">
      <w:pPr>
        <w:jc w:val="both"/>
      </w:pPr>
      <w:r>
        <w:t xml:space="preserve">Jednym z rolników z Wielkiej Brytanii, który obecnie dotknięty jest problemem, jest prezes zarządu NFU ds. drobiu Thomas </w:t>
      </w:r>
      <w:proofErr w:type="spellStart"/>
      <w:r>
        <w:t>Wornham</w:t>
      </w:r>
      <w:proofErr w:type="spellEnd"/>
      <w:r>
        <w:t>, który stwierdził, że zamknięcie restauracji, pubów i barów typu fast food spowodowało spadek popytu netto na mięso drobiowe, a sektor zareagował zmniejszeniem liczby piskląt umieszczanych na fermach o około 15% lub 3m ptaków mniej tygodniowo. "Rolnicy, tacy jak ja, wydłużyli okres pomiędzy umieszczeniem kurcząt na fermie ze standardowych 12 dni do 22 dni w moim przypadku, aby uwzględnić zmniejszenie liczby ptaków, które rynek może sprzedać".</w:t>
      </w:r>
    </w:p>
    <w:p w14:paraId="61EE6F55" w14:textId="77777777" w:rsidR="000C4E08" w:rsidRDefault="000C4E08" w:rsidP="000C4E08">
      <w:pPr>
        <w:jc w:val="both"/>
      </w:pPr>
      <w:r>
        <w:t>Perspektywa amerykańska</w:t>
      </w:r>
    </w:p>
    <w:p w14:paraId="1331EA78" w14:textId="77777777" w:rsidR="000C4E08" w:rsidRDefault="000C4E08" w:rsidP="000C4E08">
      <w:pPr>
        <w:jc w:val="both"/>
      </w:pPr>
      <w:r>
        <w:t xml:space="preserve">Ekspert i  analityk rynku z firmy  Nielsen ostrzegł, że nawet w Stanach Zjednoczonych jest mało prawdopodobne aby  tendencje konsumenckie, natychmiast powróciły do dni przed pandemią,  48% konsumentów w ostatnim badaniu, twierdziły , że pandemia  wpłynie na stołowanie się na zewnątrz jeszcze na kolejne cztery miesiące . </w:t>
      </w:r>
      <w:proofErr w:type="spellStart"/>
      <w:r>
        <w:t>Meagan</w:t>
      </w:r>
      <w:proofErr w:type="spellEnd"/>
      <w:r>
        <w:t xml:space="preserve"> Nelson, zastępca dyrektora ds. rozwoju i strategii Nielsena, powiedział w zeszłym tygodniu: "Ludzie będą nadal jeść, a kurczak, ze względu na jego konkurencyjny </w:t>
      </w:r>
      <w:proofErr w:type="spellStart"/>
      <w:r>
        <w:t>pozimom</w:t>
      </w:r>
      <w:proofErr w:type="spellEnd"/>
      <w:r>
        <w:t xml:space="preserve"> cenowy, będzie nadal poszukiwany" .Jednakże, sprzedawcy detaliczni muszą rozważyć, jak </w:t>
      </w:r>
      <w:r>
        <w:lastRenderedPageBreak/>
        <w:t>zmieniła się sytuacja gospodarcza dla wielu Amerykanów i jak powszechne postrzeganie tego, co jest bezpieczne lub zdrowe zmieniło się  z powodu wybuchu epidemii".</w:t>
      </w:r>
    </w:p>
    <w:p w14:paraId="0053AC14" w14:textId="45E73E24" w:rsidR="00061909" w:rsidRPr="000C4E08" w:rsidRDefault="000C4E08">
      <w:pPr>
        <w:rPr>
          <w:b/>
          <w:bCs/>
        </w:rPr>
      </w:pPr>
      <w:r w:rsidRPr="000C4E08">
        <w:rPr>
          <w:b/>
          <w:bCs/>
        </w:rPr>
        <w:t xml:space="preserve">Tłumaczenie </w:t>
      </w:r>
      <w:proofErr w:type="spellStart"/>
      <w:r w:rsidRPr="000C4E08">
        <w:rPr>
          <w:b/>
          <w:bCs/>
        </w:rPr>
        <w:t>PZZHiPD</w:t>
      </w:r>
      <w:proofErr w:type="spellEnd"/>
      <w:r w:rsidRPr="000C4E08">
        <w:rPr>
          <w:b/>
          <w:bCs/>
        </w:rPr>
        <w:t xml:space="preserve"> </w:t>
      </w:r>
    </w:p>
    <w:p w14:paraId="5347BEC6" w14:textId="4302981C" w:rsidR="000C4E08" w:rsidRPr="000C4E08" w:rsidRDefault="000C4E08">
      <w:pPr>
        <w:rPr>
          <w:b/>
          <w:bCs/>
          <w:i/>
          <w:iCs/>
        </w:rPr>
      </w:pPr>
      <w:r w:rsidRPr="000C4E08">
        <w:rPr>
          <w:b/>
          <w:bCs/>
          <w:i/>
          <w:iCs/>
        </w:rPr>
        <w:t>FINANSOWANE Z FUNDUSZU PROMOCJI MIĘSA DROBIOWEGO</w:t>
      </w:r>
    </w:p>
    <w:sectPr w:rsidR="000C4E08" w:rsidRPr="000C4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08"/>
    <w:rsid w:val="00061909"/>
    <w:rsid w:val="000C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6651"/>
  <w15:chartTrackingRefBased/>
  <w15:docId w15:val="{5A517449-12EA-4DF4-A417-BFF03033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E0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2020-08-17T12:11:00Z</dcterms:created>
  <dcterms:modified xsi:type="dcterms:W3CDTF">2020-08-17T12:13:00Z</dcterms:modified>
</cp:coreProperties>
</file>